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846" w:rsidRDefault="00A55846" w:rsidP="00A55846">
      <w:pPr>
        <w:pStyle w:val="pc"/>
        <w:shd w:val="clear" w:color="auto" w:fill="FFFFFF"/>
        <w:spacing w:before="0" w:beforeAutospacing="0" w:after="199" w:afterAutospacing="0" w:line="570" w:lineRule="atLeast"/>
        <w:jc w:val="center"/>
        <w:textAlignment w:val="baseline"/>
        <w:rPr>
          <w:rFonts w:ascii="Arial" w:hAnsi="Arial" w:cs="Arial"/>
          <w:b/>
          <w:bCs/>
          <w:color w:val="222222"/>
          <w:sz w:val="25"/>
          <w:szCs w:val="25"/>
        </w:rPr>
      </w:pPr>
      <w:r>
        <w:rPr>
          <w:rFonts w:ascii="Arial" w:hAnsi="Arial" w:cs="Arial"/>
          <w:b/>
          <w:bCs/>
          <w:color w:val="222222"/>
          <w:sz w:val="25"/>
          <w:szCs w:val="25"/>
        </w:rPr>
        <w:t>МИНИСТЕРСТВО ОБРАЗОВАНИЯ И НАУКИ РОССИЙСКОЙ ФЕДЕРАЦИИ</w:t>
      </w:r>
    </w:p>
    <w:p w:rsidR="00A55846" w:rsidRDefault="00A55846" w:rsidP="00A55846">
      <w:pPr>
        <w:pStyle w:val="pc"/>
        <w:shd w:val="clear" w:color="auto" w:fill="FFFFFF"/>
        <w:spacing w:before="0" w:beforeAutospacing="0" w:after="199" w:afterAutospacing="0" w:line="570" w:lineRule="atLeast"/>
        <w:jc w:val="center"/>
        <w:textAlignment w:val="baseline"/>
        <w:rPr>
          <w:rFonts w:ascii="Arial" w:hAnsi="Arial" w:cs="Arial"/>
          <w:b/>
          <w:bCs/>
          <w:color w:val="222222"/>
          <w:sz w:val="25"/>
          <w:szCs w:val="25"/>
        </w:rPr>
      </w:pPr>
      <w:r>
        <w:rPr>
          <w:rFonts w:ascii="Arial" w:hAnsi="Arial" w:cs="Arial"/>
          <w:b/>
          <w:bCs/>
          <w:color w:val="222222"/>
          <w:sz w:val="25"/>
          <w:szCs w:val="25"/>
        </w:rPr>
        <w:t>ДЕПАРТАМЕНТ ОБЩЕГО ОБРАЗОВАНИЯ</w:t>
      </w:r>
    </w:p>
    <w:p w:rsidR="00A55846" w:rsidRDefault="00A55846" w:rsidP="00A55846">
      <w:pPr>
        <w:pStyle w:val="pc"/>
        <w:shd w:val="clear" w:color="auto" w:fill="FFFFFF"/>
        <w:spacing w:before="0" w:beforeAutospacing="0" w:after="199" w:afterAutospacing="0" w:line="570" w:lineRule="atLeast"/>
        <w:jc w:val="center"/>
        <w:textAlignment w:val="baseline"/>
        <w:rPr>
          <w:rFonts w:ascii="Arial" w:hAnsi="Arial" w:cs="Arial"/>
          <w:b/>
          <w:bCs/>
          <w:color w:val="222222"/>
          <w:sz w:val="25"/>
          <w:szCs w:val="25"/>
        </w:rPr>
      </w:pPr>
      <w:r>
        <w:rPr>
          <w:rFonts w:ascii="Arial" w:hAnsi="Arial" w:cs="Arial"/>
          <w:b/>
          <w:bCs/>
          <w:color w:val="222222"/>
          <w:sz w:val="25"/>
          <w:szCs w:val="25"/>
        </w:rPr>
        <w:t>ПИСЬМО</w:t>
      </w:r>
      <w:r>
        <w:rPr>
          <w:rFonts w:ascii="Arial" w:hAnsi="Arial" w:cs="Arial"/>
          <w:b/>
          <w:bCs/>
          <w:color w:val="222222"/>
          <w:sz w:val="25"/>
          <w:szCs w:val="25"/>
        </w:rPr>
        <w:br/>
        <w:t>от 2 мая 2012 г. N 03-327</w:t>
      </w:r>
    </w:p>
    <w:p w:rsidR="00A55846" w:rsidRDefault="00A55846" w:rsidP="00A55846">
      <w:pPr>
        <w:pStyle w:val="pc"/>
        <w:shd w:val="clear" w:color="auto" w:fill="FFFFFF"/>
        <w:spacing w:before="0" w:beforeAutospacing="0" w:after="199" w:afterAutospacing="0" w:line="570" w:lineRule="atLeast"/>
        <w:jc w:val="center"/>
        <w:textAlignment w:val="baseline"/>
        <w:rPr>
          <w:rFonts w:ascii="Arial" w:hAnsi="Arial" w:cs="Arial"/>
          <w:b/>
          <w:bCs/>
          <w:color w:val="222222"/>
          <w:sz w:val="25"/>
          <w:szCs w:val="25"/>
        </w:rPr>
      </w:pPr>
      <w:r>
        <w:rPr>
          <w:rFonts w:ascii="Arial" w:hAnsi="Arial" w:cs="Arial"/>
          <w:b/>
          <w:bCs/>
          <w:color w:val="222222"/>
          <w:sz w:val="25"/>
          <w:szCs w:val="25"/>
        </w:rPr>
        <w:t>О ПРАВИЛАХ ПРИЕМА В ОУ</w:t>
      </w:r>
    </w:p>
    <w:p w:rsidR="00A55846" w:rsidRDefault="00A55846" w:rsidP="00A5584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>Департамент общего образования направляет разъяснения по применению статьи 16 Закона Российской Федерации "Об образовании" (далее - Закон).</w:t>
      </w:r>
    </w:p>
    <w:p w:rsidR="00A55846" w:rsidRDefault="00A55846" w:rsidP="00A5584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proofErr w:type="gramStart"/>
      <w:r>
        <w:rPr>
          <w:rFonts w:ascii="Arial" w:hAnsi="Arial" w:cs="Arial"/>
          <w:color w:val="222222"/>
          <w:sz w:val="25"/>
          <w:szCs w:val="25"/>
        </w:rPr>
        <w:t>В соответствии с пунктами 1 и 1.1 статьи 16 Закона (в редакции Федерального закона от 8 ноября 2011 г. N 310-ФЗ, вступившего в силу с 1 января 2012 года) общие требования к приему граждан в образовательные учреждения регулируются Законом и другими федеральными законами, а в государственные и муниципальные образовательные учреждения также типовыми положениями об образовательных учреждениях соответствующих типов и видов.</w:t>
      </w:r>
      <w:proofErr w:type="gramEnd"/>
    </w:p>
    <w:p w:rsidR="00A55846" w:rsidRDefault="00A55846" w:rsidP="00A5584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proofErr w:type="gramStart"/>
      <w:r>
        <w:rPr>
          <w:rFonts w:ascii="Arial" w:hAnsi="Arial" w:cs="Arial"/>
          <w:color w:val="222222"/>
          <w:sz w:val="25"/>
          <w:szCs w:val="25"/>
        </w:rPr>
        <w:t>Правила приема граждан в образовательные учреждения в части, не урегулированной настоящим Законом, другими федеральными законами, порядком приема в образовательные учреждения, установленным уполномоченным Правительством Российской Федерации федеральным органом исполнительной власти, уставами образовательных учреждений, а в государственные и муниципальные образовательные учреждения также типовыми положениями об образовательных учреждениях соответствующих типов и видов, определяются каждым образовательным учреждением самостоятельно.</w:t>
      </w:r>
      <w:proofErr w:type="gramEnd"/>
    </w:p>
    <w:p w:rsidR="00A55846" w:rsidRDefault="00A55846" w:rsidP="00A5584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 xml:space="preserve">Учитывая </w:t>
      </w:r>
      <w:proofErr w:type="gramStart"/>
      <w:r>
        <w:rPr>
          <w:rFonts w:ascii="Arial" w:hAnsi="Arial" w:cs="Arial"/>
          <w:color w:val="222222"/>
          <w:sz w:val="25"/>
          <w:szCs w:val="25"/>
        </w:rPr>
        <w:t>изложенное</w:t>
      </w:r>
      <w:proofErr w:type="gramEnd"/>
      <w:r>
        <w:rPr>
          <w:rFonts w:ascii="Arial" w:hAnsi="Arial" w:cs="Arial"/>
          <w:color w:val="222222"/>
          <w:sz w:val="25"/>
          <w:szCs w:val="25"/>
        </w:rPr>
        <w:t>, при определении образовательными учреждениями правил приема граждан в образовательные учреждения они не могут руководствоваться актами учредителя по этому вопросу, а, следовательно, такие акты необходимо признать утратившими силу.</w:t>
      </w:r>
    </w:p>
    <w:p w:rsidR="00A55846" w:rsidRDefault="00A55846" w:rsidP="00A5584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>Это относится и к нормативным актам учредителя дошкольных образовательных учреждений, утверждающих правила приема в указанные учреждения, в том числе регламентирующих деятельность муниципальных комиссий по приему в дошкольные образовательные учреждения.</w:t>
      </w:r>
    </w:p>
    <w:p w:rsidR="00A55846" w:rsidRDefault="00A55846" w:rsidP="00A5584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proofErr w:type="gramStart"/>
      <w:r>
        <w:rPr>
          <w:rFonts w:ascii="Arial" w:hAnsi="Arial" w:cs="Arial"/>
          <w:color w:val="222222"/>
          <w:sz w:val="25"/>
          <w:szCs w:val="25"/>
        </w:rPr>
        <w:t xml:space="preserve">Департамент направляет приказ Министерства образования и науки Российской Федерации от 15 февраля 2012 г. N 107 "Об утверждении Порядка приема граждан в общеобразовательные учреждения" (зарегистрирован Минюстом России 17 апреля 2012 г., регистрационный N 23859) (далее - соответственно приказ и Порядок) для использования в работе и информирования муниципальных органов управления образованием, образовательных учреждений, реализующих образовательные программы </w:t>
      </w:r>
      <w:r>
        <w:rPr>
          <w:rFonts w:ascii="Arial" w:hAnsi="Arial" w:cs="Arial"/>
          <w:color w:val="222222"/>
          <w:sz w:val="25"/>
          <w:szCs w:val="25"/>
        </w:rPr>
        <w:lastRenderedPageBreak/>
        <w:t>начального общего, основного общего и среднего</w:t>
      </w:r>
      <w:proofErr w:type="gramEnd"/>
      <w:r>
        <w:rPr>
          <w:rFonts w:ascii="Arial" w:hAnsi="Arial" w:cs="Arial"/>
          <w:color w:val="222222"/>
          <w:sz w:val="25"/>
          <w:szCs w:val="25"/>
        </w:rPr>
        <w:t xml:space="preserve"> (полного) общего образования.</w:t>
      </w:r>
    </w:p>
    <w:p w:rsidR="00A55846" w:rsidRDefault="00A55846" w:rsidP="00A5584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>Приказ был опубликован в "Российской газете" 25 апреля 2012 г. и вступает в силу 7 мая 2012 г. Таким образом, Порядок действует с 7 мая 2012 г. и распространяется на правоотношения, возникшие после указанной даты.</w:t>
      </w:r>
    </w:p>
    <w:p w:rsidR="00A55846" w:rsidRDefault="00A55846" w:rsidP="00A5584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>Граждане, зачисленные в образовательные учреждения, реализующие общеобразовательные программы, до 7 мая 2012 г. считаются принятыми в указанные учреждения в соответствии с законодательством Российской Федерации в области образования, действовавшим на момент зачисления.</w:t>
      </w:r>
    </w:p>
    <w:p w:rsidR="00A55846" w:rsidRDefault="00A55846" w:rsidP="00A5584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>Прием в образовательные учреждения, реализующие общеобразовательные программы, граждан, не зачисленных до 7 мая 2012 г., должен осуществляться в соответствии с Порядком.</w:t>
      </w:r>
    </w:p>
    <w:p w:rsidR="00A55846" w:rsidRDefault="00A55846" w:rsidP="00A55846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>Директор Департамента</w:t>
      </w:r>
      <w:r>
        <w:rPr>
          <w:rFonts w:ascii="Arial" w:hAnsi="Arial" w:cs="Arial"/>
          <w:color w:val="222222"/>
          <w:sz w:val="25"/>
          <w:szCs w:val="25"/>
        </w:rPr>
        <w:br/>
        <w:t>Е.Л.НИЗИЕНКО</w:t>
      </w:r>
    </w:p>
    <w:p w:rsidR="00A26F84" w:rsidRDefault="00A26F84"/>
    <w:sectPr w:rsidR="00A26F84" w:rsidSect="00A26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55846"/>
    <w:rsid w:val="00A26F84"/>
    <w:rsid w:val="00A55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A5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5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A5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1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Mongush</dc:creator>
  <cp:keywords/>
  <dc:description/>
  <cp:lastModifiedBy>Mongush</cp:lastModifiedBy>
  <cp:revision>3</cp:revision>
  <dcterms:created xsi:type="dcterms:W3CDTF">2023-04-27T15:07:00Z</dcterms:created>
  <dcterms:modified xsi:type="dcterms:W3CDTF">2023-04-27T15:08:00Z</dcterms:modified>
</cp:coreProperties>
</file>